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A4FD65" w14:textId="77777777" w:rsidR="0040652A" w:rsidRPr="00D93AE1" w:rsidRDefault="0040652A">
      <w:pPr>
        <w:rPr>
          <w:sz w:val="28"/>
          <w:szCs w:val="28"/>
        </w:rPr>
      </w:pPr>
      <w:r w:rsidRPr="00D93AE1">
        <w:rPr>
          <w:sz w:val="28"/>
          <w:szCs w:val="28"/>
        </w:rPr>
        <w:t>Voorzitter,</w:t>
      </w:r>
    </w:p>
    <w:p w14:paraId="52F856A6" w14:textId="77777777" w:rsidR="00534314" w:rsidRPr="00D93AE1" w:rsidRDefault="00534314">
      <w:pPr>
        <w:rPr>
          <w:sz w:val="28"/>
          <w:szCs w:val="28"/>
        </w:rPr>
      </w:pPr>
    </w:p>
    <w:p w14:paraId="64AC80B4" w14:textId="77777777" w:rsidR="00350F7D" w:rsidRDefault="0040652A">
      <w:pPr>
        <w:rPr>
          <w:sz w:val="28"/>
          <w:szCs w:val="28"/>
        </w:rPr>
      </w:pPr>
      <w:r w:rsidRPr="00D93AE1">
        <w:rPr>
          <w:sz w:val="28"/>
          <w:szCs w:val="28"/>
        </w:rPr>
        <w:t>Het is niet altijd duidel</w:t>
      </w:r>
      <w:r w:rsidR="00C1286E" w:rsidRPr="00D93AE1">
        <w:rPr>
          <w:sz w:val="28"/>
          <w:szCs w:val="28"/>
        </w:rPr>
        <w:t>ijk tot welke instantie bewoners in het aardbevingsgebied</w:t>
      </w:r>
      <w:r w:rsidRPr="00D93AE1">
        <w:rPr>
          <w:sz w:val="28"/>
          <w:szCs w:val="28"/>
        </w:rPr>
        <w:t xml:space="preserve"> zich kunnen wenden </w:t>
      </w:r>
      <w:r w:rsidR="00C1286E" w:rsidRPr="00D93AE1">
        <w:rPr>
          <w:sz w:val="28"/>
          <w:szCs w:val="28"/>
        </w:rPr>
        <w:t xml:space="preserve">als zij een klacht of </w:t>
      </w:r>
      <w:r w:rsidR="00B6584B">
        <w:rPr>
          <w:sz w:val="28"/>
          <w:szCs w:val="28"/>
        </w:rPr>
        <w:t>probleem hebben, of</w:t>
      </w:r>
      <w:r w:rsidR="00C1286E" w:rsidRPr="00D93AE1">
        <w:rPr>
          <w:sz w:val="28"/>
          <w:szCs w:val="28"/>
        </w:rPr>
        <w:t xml:space="preserve"> als ze het niet eens zijn met </w:t>
      </w:r>
      <w:r w:rsidR="00D46398" w:rsidRPr="00D93AE1">
        <w:rPr>
          <w:sz w:val="28"/>
          <w:szCs w:val="28"/>
        </w:rPr>
        <w:t>een besluit</w:t>
      </w:r>
      <w:r w:rsidRPr="00D93AE1">
        <w:rPr>
          <w:sz w:val="28"/>
          <w:szCs w:val="28"/>
        </w:rPr>
        <w:t>.</w:t>
      </w:r>
      <w:r w:rsidR="006660F6" w:rsidRPr="00D93AE1">
        <w:rPr>
          <w:sz w:val="28"/>
          <w:szCs w:val="28"/>
        </w:rPr>
        <w:t xml:space="preserve"> </w:t>
      </w:r>
    </w:p>
    <w:p w14:paraId="1A46CAF6" w14:textId="77777777" w:rsidR="00DB4988" w:rsidRDefault="006660F6">
      <w:pPr>
        <w:rPr>
          <w:sz w:val="28"/>
          <w:szCs w:val="28"/>
        </w:rPr>
      </w:pPr>
      <w:r w:rsidRPr="00D93AE1">
        <w:rPr>
          <w:sz w:val="28"/>
          <w:szCs w:val="28"/>
        </w:rPr>
        <w:t xml:space="preserve">Ze weten soms niet </w:t>
      </w:r>
      <w:r w:rsidR="00D748B1" w:rsidRPr="00D93AE1">
        <w:rPr>
          <w:sz w:val="28"/>
          <w:szCs w:val="28"/>
        </w:rPr>
        <w:t xml:space="preserve">waar ze moeten beginnen of waar </w:t>
      </w:r>
      <w:r w:rsidR="00477ACC" w:rsidRPr="00D93AE1">
        <w:rPr>
          <w:sz w:val="28"/>
          <w:szCs w:val="28"/>
        </w:rPr>
        <w:t>ze het moeten zoeken. Ze h</w:t>
      </w:r>
      <w:r w:rsidR="00CA3D57" w:rsidRPr="00D93AE1">
        <w:rPr>
          <w:sz w:val="28"/>
          <w:szCs w:val="28"/>
        </w:rPr>
        <w:t xml:space="preserve">ebben </w:t>
      </w:r>
      <w:r w:rsidR="00477ACC" w:rsidRPr="00D93AE1">
        <w:rPr>
          <w:sz w:val="28"/>
          <w:szCs w:val="28"/>
        </w:rPr>
        <w:t xml:space="preserve">vaak </w:t>
      </w:r>
      <w:r w:rsidR="00CA3D57" w:rsidRPr="00D93AE1">
        <w:rPr>
          <w:sz w:val="28"/>
          <w:szCs w:val="28"/>
        </w:rPr>
        <w:t>het gevoel van het kastje naar de muur toe te worden gestuurd.</w:t>
      </w:r>
      <w:r w:rsidR="00460960">
        <w:rPr>
          <w:sz w:val="28"/>
          <w:szCs w:val="28"/>
        </w:rPr>
        <w:t xml:space="preserve"> </w:t>
      </w:r>
    </w:p>
    <w:p w14:paraId="70DF20B6" w14:textId="28E4FF0F" w:rsidR="00CA3D57" w:rsidRPr="00D93AE1" w:rsidRDefault="00460960">
      <w:pPr>
        <w:rPr>
          <w:sz w:val="28"/>
          <w:szCs w:val="28"/>
        </w:rPr>
      </w:pPr>
      <w:r>
        <w:rPr>
          <w:sz w:val="28"/>
          <w:szCs w:val="28"/>
        </w:rPr>
        <w:t>Ze hebben een ongelijke positie ten opzichte van de NAM en de overheid.</w:t>
      </w:r>
    </w:p>
    <w:p w14:paraId="0F32324A" w14:textId="77777777" w:rsidR="00477ACC" w:rsidRPr="00D93AE1" w:rsidRDefault="00477ACC" w:rsidP="006660F6">
      <w:pPr>
        <w:rPr>
          <w:sz w:val="28"/>
          <w:szCs w:val="28"/>
        </w:rPr>
      </w:pPr>
    </w:p>
    <w:p w14:paraId="13C002F9" w14:textId="345AE6DE" w:rsidR="00477ACC" w:rsidRPr="00D93AE1" w:rsidRDefault="00477ACC" w:rsidP="006660F6">
      <w:pPr>
        <w:rPr>
          <w:sz w:val="28"/>
          <w:szCs w:val="28"/>
        </w:rPr>
      </w:pPr>
      <w:r w:rsidRPr="00D93AE1">
        <w:rPr>
          <w:sz w:val="28"/>
          <w:szCs w:val="28"/>
        </w:rPr>
        <w:t>Dit alles heeft een oorzaak. De rechtspositie van de bewoners is namelijk niet goed en duidelijk geregeld.</w:t>
      </w:r>
      <w:r w:rsidR="005003C9">
        <w:rPr>
          <w:sz w:val="28"/>
          <w:szCs w:val="28"/>
        </w:rPr>
        <w:t xml:space="preserve"> </w:t>
      </w:r>
    </w:p>
    <w:p w14:paraId="35F1B515" w14:textId="77777777" w:rsidR="00477ACC" w:rsidRPr="00D93AE1" w:rsidRDefault="00477ACC" w:rsidP="006660F6">
      <w:pPr>
        <w:rPr>
          <w:sz w:val="28"/>
          <w:szCs w:val="28"/>
        </w:rPr>
      </w:pPr>
    </w:p>
    <w:p w14:paraId="66FCB6F9" w14:textId="35B9FE9E" w:rsidR="000C206B" w:rsidRPr="00D93AE1" w:rsidRDefault="00477ACC" w:rsidP="000C206B">
      <w:pPr>
        <w:rPr>
          <w:sz w:val="28"/>
          <w:szCs w:val="28"/>
        </w:rPr>
      </w:pPr>
      <w:r w:rsidRPr="00D93AE1">
        <w:rPr>
          <w:sz w:val="28"/>
          <w:szCs w:val="28"/>
        </w:rPr>
        <w:t xml:space="preserve">Treffend kwam dat tot uitdrukking </w:t>
      </w:r>
      <w:r w:rsidR="00FF6F17" w:rsidRPr="00D93AE1">
        <w:rPr>
          <w:sz w:val="28"/>
          <w:szCs w:val="28"/>
        </w:rPr>
        <w:t>doordat bewoners d</w:t>
      </w:r>
      <w:r w:rsidR="000C206B" w:rsidRPr="00D93AE1">
        <w:rPr>
          <w:sz w:val="28"/>
          <w:szCs w:val="28"/>
        </w:rPr>
        <w:t>ie waren uitgeloot bij de uitkoopregeling in bezwaar</w:t>
      </w:r>
      <w:r w:rsidR="00D25838" w:rsidRPr="00D93AE1">
        <w:rPr>
          <w:sz w:val="28"/>
          <w:szCs w:val="28"/>
        </w:rPr>
        <w:t xml:space="preserve"> wilden</w:t>
      </w:r>
      <w:r w:rsidR="000C206B" w:rsidRPr="00D93AE1">
        <w:rPr>
          <w:sz w:val="28"/>
          <w:szCs w:val="28"/>
        </w:rPr>
        <w:t xml:space="preserve"> gaan tegen het besluit van de nationaal </w:t>
      </w:r>
      <w:r w:rsidR="009920BC" w:rsidRPr="00D93AE1">
        <w:rPr>
          <w:sz w:val="28"/>
          <w:szCs w:val="28"/>
        </w:rPr>
        <w:t>coördinator</w:t>
      </w:r>
      <w:r w:rsidR="000C206B" w:rsidRPr="00D93AE1">
        <w:rPr>
          <w:sz w:val="28"/>
          <w:szCs w:val="28"/>
        </w:rPr>
        <w:t xml:space="preserve">, die immers namens aan de zijde </w:t>
      </w:r>
      <w:r w:rsidR="00D25838" w:rsidRPr="00D93AE1">
        <w:rPr>
          <w:sz w:val="28"/>
          <w:szCs w:val="28"/>
        </w:rPr>
        <w:t>van de overheid staat, maar dat kon</w:t>
      </w:r>
      <w:r w:rsidR="000C206B" w:rsidRPr="00D93AE1">
        <w:rPr>
          <w:sz w:val="28"/>
          <w:szCs w:val="28"/>
        </w:rPr>
        <w:t xml:space="preserve"> niet. </w:t>
      </w:r>
      <w:r w:rsidR="00D25838" w:rsidRPr="00D93AE1">
        <w:rPr>
          <w:sz w:val="28"/>
          <w:szCs w:val="28"/>
        </w:rPr>
        <w:t>Bewoners</w:t>
      </w:r>
      <w:r w:rsidR="000C206B" w:rsidRPr="00D93AE1">
        <w:rPr>
          <w:sz w:val="28"/>
          <w:szCs w:val="28"/>
        </w:rPr>
        <w:t xml:space="preserve"> konden niets doen tegen dat besluit.</w:t>
      </w:r>
    </w:p>
    <w:p w14:paraId="1A28F080" w14:textId="1764B675" w:rsidR="000E24FB" w:rsidRPr="00D93AE1" w:rsidRDefault="00D7749E" w:rsidP="000E24FB">
      <w:pPr>
        <w:rPr>
          <w:sz w:val="28"/>
          <w:szCs w:val="28"/>
        </w:rPr>
      </w:pPr>
      <w:r w:rsidRPr="00D93AE1">
        <w:rPr>
          <w:sz w:val="28"/>
          <w:szCs w:val="28"/>
        </w:rPr>
        <w:t>Een ander voorbeeld is d</w:t>
      </w:r>
      <w:r w:rsidR="000E24FB" w:rsidRPr="00D93AE1">
        <w:rPr>
          <w:sz w:val="28"/>
          <w:szCs w:val="28"/>
        </w:rPr>
        <w:t>e situatie waarin</w:t>
      </w:r>
      <w:r w:rsidR="00EE6268">
        <w:rPr>
          <w:sz w:val="28"/>
          <w:szCs w:val="28"/>
        </w:rPr>
        <w:t xml:space="preserve"> </w:t>
      </w:r>
      <w:r w:rsidR="000E24FB" w:rsidRPr="00D93AE1">
        <w:rPr>
          <w:sz w:val="28"/>
          <w:szCs w:val="28"/>
        </w:rPr>
        <w:t>mevrouw</w:t>
      </w:r>
      <w:r w:rsidR="00FE43E6">
        <w:rPr>
          <w:sz w:val="28"/>
          <w:szCs w:val="28"/>
        </w:rPr>
        <w:t xml:space="preserve"> De Vries</w:t>
      </w:r>
      <w:r w:rsidR="000E24FB" w:rsidRPr="00D93AE1">
        <w:rPr>
          <w:sz w:val="28"/>
          <w:szCs w:val="28"/>
        </w:rPr>
        <w:t xml:space="preserve"> nergens terecht kon met haar klacht over hoe haar zaak werd behandeld bij de commissie bijzondere </w:t>
      </w:r>
      <w:r w:rsidRPr="00D93AE1">
        <w:rPr>
          <w:sz w:val="28"/>
          <w:szCs w:val="28"/>
        </w:rPr>
        <w:t>situaties. D</w:t>
      </w:r>
      <w:r w:rsidR="000E24FB" w:rsidRPr="00D93AE1">
        <w:rPr>
          <w:sz w:val="28"/>
          <w:szCs w:val="28"/>
        </w:rPr>
        <w:t xml:space="preserve">e Nationale Ombudsman </w:t>
      </w:r>
      <w:r w:rsidRPr="00D93AE1">
        <w:rPr>
          <w:sz w:val="28"/>
          <w:szCs w:val="28"/>
        </w:rPr>
        <w:t xml:space="preserve">is n.a.v. haar zaak </w:t>
      </w:r>
      <w:r w:rsidR="000E24FB" w:rsidRPr="00D93AE1">
        <w:rPr>
          <w:sz w:val="28"/>
          <w:szCs w:val="28"/>
        </w:rPr>
        <w:t>een onderzoek gestart.</w:t>
      </w:r>
    </w:p>
    <w:p w14:paraId="14BCC318" w14:textId="0747B382" w:rsidR="00477ACC" w:rsidRPr="00D93AE1" w:rsidRDefault="00477ACC" w:rsidP="006660F6">
      <w:pPr>
        <w:rPr>
          <w:sz w:val="28"/>
          <w:szCs w:val="28"/>
        </w:rPr>
      </w:pPr>
    </w:p>
    <w:p w14:paraId="1D6B40CF" w14:textId="77777777" w:rsidR="00F2216B" w:rsidRPr="00D93AE1" w:rsidRDefault="00007736" w:rsidP="000A491E">
      <w:pPr>
        <w:rPr>
          <w:sz w:val="28"/>
          <w:szCs w:val="28"/>
        </w:rPr>
      </w:pPr>
      <w:r w:rsidRPr="00D93AE1">
        <w:rPr>
          <w:sz w:val="28"/>
          <w:szCs w:val="28"/>
        </w:rPr>
        <w:t xml:space="preserve">De ChristenUnie is van mening dat </w:t>
      </w:r>
      <w:r w:rsidR="00892403" w:rsidRPr="00D93AE1">
        <w:rPr>
          <w:sz w:val="28"/>
          <w:szCs w:val="28"/>
        </w:rPr>
        <w:t xml:space="preserve">de rechten van benadeelden van de gaswinning in Groningen beter </w:t>
      </w:r>
      <w:r w:rsidR="007D7907" w:rsidRPr="00D93AE1">
        <w:rPr>
          <w:sz w:val="28"/>
          <w:szCs w:val="28"/>
        </w:rPr>
        <w:t xml:space="preserve">moeten </w:t>
      </w:r>
      <w:r w:rsidR="00892403" w:rsidRPr="00D93AE1">
        <w:rPr>
          <w:sz w:val="28"/>
          <w:szCs w:val="28"/>
        </w:rPr>
        <w:t>worden beschermd.</w:t>
      </w:r>
    </w:p>
    <w:p w14:paraId="051CD837" w14:textId="5A1A5863" w:rsidR="000A491E" w:rsidRPr="00D93AE1" w:rsidRDefault="000A491E" w:rsidP="000A491E">
      <w:pPr>
        <w:rPr>
          <w:sz w:val="28"/>
          <w:szCs w:val="28"/>
        </w:rPr>
      </w:pPr>
      <w:r w:rsidRPr="00D93AE1">
        <w:rPr>
          <w:sz w:val="28"/>
          <w:szCs w:val="28"/>
        </w:rPr>
        <w:t>De Mijnbouwwet lijkt vooral de belangen van de producenten en de overheid te vertegenwoordigen, terwijl de belangen van de bevolking niet of onduide</w:t>
      </w:r>
      <w:r w:rsidR="000A0434" w:rsidRPr="00D93AE1">
        <w:rPr>
          <w:sz w:val="28"/>
          <w:szCs w:val="28"/>
        </w:rPr>
        <w:t>lijk zijn vastgelegd in een onoverzichtelijk geheel</w:t>
      </w:r>
      <w:r w:rsidRPr="00D93AE1">
        <w:rPr>
          <w:sz w:val="28"/>
          <w:szCs w:val="28"/>
        </w:rPr>
        <w:t xml:space="preserve"> aan regelingen en afspraken.</w:t>
      </w:r>
      <w:r w:rsidR="00712F8B" w:rsidRPr="00D93AE1">
        <w:rPr>
          <w:sz w:val="28"/>
          <w:szCs w:val="28"/>
        </w:rPr>
        <w:t xml:space="preserve"> In de woorden van de Nationale ombudsman: bestuurlijke spaghetti.</w:t>
      </w:r>
    </w:p>
    <w:p w14:paraId="70D95CE9" w14:textId="605C9A30" w:rsidR="001F7DDC" w:rsidRPr="00D93AE1" w:rsidRDefault="000A491E" w:rsidP="00892403">
      <w:pPr>
        <w:rPr>
          <w:sz w:val="28"/>
          <w:szCs w:val="28"/>
        </w:rPr>
      </w:pPr>
      <w:r w:rsidRPr="00D93AE1">
        <w:rPr>
          <w:sz w:val="28"/>
          <w:szCs w:val="28"/>
        </w:rPr>
        <w:t>In de academische wereld wordt hier</w:t>
      </w:r>
      <w:r w:rsidR="00712F8B" w:rsidRPr="00D93AE1">
        <w:rPr>
          <w:sz w:val="28"/>
          <w:szCs w:val="28"/>
        </w:rPr>
        <w:t xml:space="preserve"> al een tijd over gepubliceerd,</w:t>
      </w:r>
      <w:r w:rsidR="000A0434" w:rsidRPr="00D93AE1">
        <w:rPr>
          <w:sz w:val="28"/>
          <w:szCs w:val="28"/>
        </w:rPr>
        <w:t xml:space="preserve"> </w:t>
      </w:r>
      <w:r w:rsidRPr="00D93AE1">
        <w:rPr>
          <w:sz w:val="28"/>
          <w:szCs w:val="28"/>
        </w:rPr>
        <w:t>het is de hoogste tijd dat we di</w:t>
      </w:r>
      <w:r w:rsidR="004901B8">
        <w:rPr>
          <w:sz w:val="28"/>
          <w:szCs w:val="28"/>
        </w:rPr>
        <w:t>t onderwerp</w:t>
      </w:r>
      <w:r w:rsidRPr="00D93AE1">
        <w:rPr>
          <w:sz w:val="28"/>
          <w:szCs w:val="28"/>
        </w:rPr>
        <w:t xml:space="preserve"> in de politiek oppakken</w:t>
      </w:r>
      <w:r w:rsidR="00DB4DCB" w:rsidRPr="00D93AE1">
        <w:rPr>
          <w:sz w:val="28"/>
          <w:szCs w:val="28"/>
        </w:rPr>
        <w:t xml:space="preserve"> om een verandering in gang te zetten</w:t>
      </w:r>
      <w:r w:rsidRPr="00D93AE1">
        <w:rPr>
          <w:sz w:val="28"/>
          <w:szCs w:val="28"/>
        </w:rPr>
        <w:t xml:space="preserve">. </w:t>
      </w:r>
      <w:r w:rsidR="009B63B4" w:rsidRPr="00D93AE1">
        <w:rPr>
          <w:sz w:val="28"/>
          <w:szCs w:val="28"/>
        </w:rPr>
        <w:t>Daarom</w:t>
      </w:r>
      <w:r w:rsidR="001474E0" w:rsidRPr="00D93AE1">
        <w:rPr>
          <w:sz w:val="28"/>
          <w:szCs w:val="28"/>
        </w:rPr>
        <w:t xml:space="preserve"> vandaag</w:t>
      </w:r>
      <w:r w:rsidR="009B63B4" w:rsidRPr="00D93AE1">
        <w:rPr>
          <w:sz w:val="28"/>
          <w:szCs w:val="28"/>
        </w:rPr>
        <w:t xml:space="preserve"> deze motie</w:t>
      </w:r>
      <w:r w:rsidR="00D600B8" w:rsidRPr="00D93AE1">
        <w:rPr>
          <w:sz w:val="28"/>
          <w:szCs w:val="28"/>
        </w:rPr>
        <w:t xml:space="preserve"> die we namens een ruime meerderheid in de Staten </w:t>
      </w:r>
      <w:r w:rsidR="001B3D00" w:rsidRPr="00D93AE1">
        <w:rPr>
          <w:sz w:val="28"/>
          <w:szCs w:val="28"/>
        </w:rPr>
        <w:t>indienen</w:t>
      </w:r>
      <w:r w:rsidR="001F7DDC">
        <w:rPr>
          <w:sz w:val="28"/>
          <w:szCs w:val="28"/>
        </w:rPr>
        <w:t xml:space="preserve"> die ik hierbij dank voor hun brede steun.</w:t>
      </w:r>
    </w:p>
    <w:p w14:paraId="78665C15" w14:textId="18DEB64C" w:rsidR="001474E0" w:rsidRPr="00D93AE1" w:rsidRDefault="001474E0" w:rsidP="00892403">
      <w:pPr>
        <w:rPr>
          <w:sz w:val="28"/>
          <w:szCs w:val="28"/>
        </w:rPr>
      </w:pPr>
    </w:p>
    <w:p w14:paraId="76EE2D34" w14:textId="77777777" w:rsidR="00550D18" w:rsidRDefault="001474E0" w:rsidP="00892403">
      <w:pPr>
        <w:rPr>
          <w:sz w:val="28"/>
          <w:szCs w:val="28"/>
        </w:rPr>
      </w:pPr>
      <w:r w:rsidRPr="00D93AE1">
        <w:rPr>
          <w:sz w:val="28"/>
          <w:szCs w:val="28"/>
        </w:rPr>
        <w:t xml:space="preserve">We spreken als provincie mee over de onderwerpen die de nationaal Coördinator in het komende jaar moet </w:t>
      </w:r>
      <w:r w:rsidR="00577B37" w:rsidRPr="00D93AE1">
        <w:rPr>
          <w:sz w:val="28"/>
          <w:szCs w:val="28"/>
        </w:rPr>
        <w:t xml:space="preserve">oppakken. </w:t>
      </w:r>
    </w:p>
    <w:p w14:paraId="3953DEAA" w14:textId="77777777" w:rsidR="00DF1CC7" w:rsidRDefault="00731D98" w:rsidP="00892403">
      <w:pPr>
        <w:rPr>
          <w:sz w:val="28"/>
          <w:szCs w:val="28"/>
        </w:rPr>
      </w:pPr>
      <w:r>
        <w:rPr>
          <w:sz w:val="28"/>
          <w:szCs w:val="28"/>
        </w:rPr>
        <w:t>In de commissie vroegen we aandacht voor</w:t>
      </w:r>
    </w:p>
    <w:p w14:paraId="539E628F" w14:textId="1E579C4E" w:rsidR="00550D18" w:rsidRDefault="00637110" w:rsidP="00892403">
      <w:pPr>
        <w:rPr>
          <w:sz w:val="28"/>
          <w:szCs w:val="28"/>
        </w:rPr>
      </w:pPr>
      <w:r>
        <w:rPr>
          <w:sz w:val="28"/>
          <w:szCs w:val="28"/>
        </w:rPr>
        <w:t>een</w:t>
      </w:r>
      <w:r w:rsidR="005F2483">
        <w:rPr>
          <w:sz w:val="28"/>
          <w:szCs w:val="28"/>
        </w:rPr>
        <w:t xml:space="preserve"> speciale aanpak </w:t>
      </w:r>
      <w:r w:rsidR="00A36B2B">
        <w:rPr>
          <w:sz w:val="28"/>
          <w:szCs w:val="28"/>
        </w:rPr>
        <w:t xml:space="preserve">van </w:t>
      </w:r>
      <w:r w:rsidR="005F2483">
        <w:rPr>
          <w:sz w:val="28"/>
          <w:szCs w:val="28"/>
        </w:rPr>
        <w:t>erfgoed</w:t>
      </w:r>
      <w:r w:rsidR="0062237B">
        <w:rPr>
          <w:sz w:val="28"/>
          <w:szCs w:val="28"/>
        </w:rPr>
        <w:t xml:space="preserve"> met schade</w:t>
      </w:r>
      <w:r w:rsidR="005F2483">
        <w:rPr>
          <w:sz w:val="28"/>
          <w:szCs w:val="28"/>
        </w:rPr>
        <w:t xml:space="preserve">, </w:t>
      </w:r>
    </w:p>
    <w:p w14:paraId="75D45995" w14:textId="77777777" w:rsidR="00A36B2B" w:rsidRDefault="005F2483" w:rsidP="00892403">
      <w:pPr>
        <w:rPr>
          <w:sz w:val="28"/>
          <w:szCs w:val="28"/>
        </w:rPr>
      </w:pPr>
      <w:r>
        <w:rPr>
          <w:sz w:val="28"/>
          <w:szCs w:val="28"/>
        </w:rPr>
        <w:t xml:space="preserve">het kopen van alle huizen die in aanmerking kwamen voor de opkoopregeling, </w:t>
      </w:r>
    </w:p>
    <w:p w14:paraId="65A235F4" w14:textId="2B70558C" w:rsidR="00A36B2B" w:rsidRDefault="00A36B2B" w:rsidP="00892403">
      <w:pPr>
        <w:rPr>
          <w:sz w:val="28"/>
          <w:szCs w:val="28"/>
        </w:rPr>
      </w:pPr>
      <w:r>
        <w:rPr>
          <w:sz w:val="28"/>
          <w:szCs w:val="28"/>
        </w:rPr>
        <w:t>De aanpak van de 1650 huurwoningen,</w:t>
      </w:r>
    </w:p>
    <w:p w14:paraId="3FEF3ECA" w14:textId="1AFCAF87" w:rsidR="00550D18" w:rsidRDefault="0062237B" w:rsidP="00892403">
      <w:pPr>
        <w:rPr>
          <w:sz w:val="28"/>
          <w:szCs w:val="28"/>
        </w:rPr>
      </w:pPr>
      <w:r>
        <w:rPr>
          <w:sz w:val="28"/>
          <w:szCs w:val="28"/>
        </w:rPr>
        <w:t xml:space="preserve">het opstellen van </w:t>
      </w:r>
      <w:r w:rsidR="00637110">
        <w:rPr>
          <w:sz w:val="28"/>
          <w:szCs w:val="28"/>
        </w:rPr>
        <w:t xml:space="preserve">een bedrijvenagenda, </w:t>
      </w:r>
    </w:p>
    <w:p w14:paraId="756D5395" w14:textId="4B979F77" w:rsidR="00550D18" w:rsidRDefault="00637110" w:rsidP="00892403">
      <w:pPr>
        <w:rPr>
          <w:sz w:val="28"/>
          <w:szCs w:val="28"/>
        </w:rPr>
      </w:pPr>
      <w:r>
        <w:rPr>
          <w:sz w:val="28"/>
          <w:szCs w:val="28"/>
        </w:rPr>
        <w:lastRenderedPageBreak/>
        <w:t>de eigen keuze van bewoners voor een aannemer bij schade en versterking</w:t>
      </w:r>
      <w:r w:rsidR="00550D18">
        <w:rPr>
          <w:sz w:val="28"/>
          <w:szCs w:val="28"/>
        </w:rPr>
        <w:t>,</w:t>
      </w:r>
    </w:p>
    <w:p w14:paraId="72332B17" w14:textId="7E2C80DF" w:rsidR="005F2483" w:rsidRDefault="0062237B" w:rsidP="00892403">
      <w:pPr>
        <w:rPr>
          <w:sz w:val="28"/>
          <w:szCs w:val="28"/>
        </w:rPr>
      </w:pPr>
      <w:r>
        <w:rPr>
          <w:sz w:val="28"/>
          <w:szCs w:val="28"/>
        </w:rPr>
        <w:t>en een degelijke financiële onderbouwing van het meer</w:t>
      </w:r>
      <w:r w:rsidR="00550D18">
        <w:rPr>
          <w:sz w:val="28"/>
          <w:szCs w:val="28"/>
        </w:rPr>
        <w:t>jarenplan,</w:t>
      </w:r>
    </w:p>
    <w:p w14:paraId="34CB7AAA" w14:textId="77777777" w:rsidR="00DF1CC7" w:rsidRDefault="00DF1CC7" w:rsidP="00892403">
      <w:pPr>
        <w:rPr>
          <w:sz w:val="28"/>
          <w:szCs w:val="28"/>
        </w:rPr>
      </w:pPr>
    </w:p>
    <w:p w14:paraId="330434A3" w14:textId="09913435" w:rsidR="001474E0" w:rsidRPr="00D93AE1" w:rsidRDefault="00DF1CC7" w:rsidP="00892403">
      <w:pPr>
        <w:rPr>
          <w:sz w:val="28"/>
          <w:szCs w:val="28"/>
        </w:rPr>
      </w:pPr>
      <w:r>
        <w:rPr>
          <w:sz w:val="28"/>
          <w:szCs w:val="28"/>
        </w:rPr>
        <w:t>W</w:t>
      </w:r>
      <w:r w:rsidR="00550D18">
        <w:rPr>
          <w:sz w:val="28"/>
          <w:szCs w:val="28"/>
        </w:rPr>
        <w:t xml:space="preserve">ij </w:t>
      </w:r>
      <w:r>
        <w:rPr>
          <w:sz w:val="28"/>
          <w:szCs w:val="28"/>
        </w:rPr>
        <w:t xml:space="preserve">vinden </w:t>
      </w:r>
      <w:r w:rsidR="005455E3">
        <w:rPr>
          <w:sz w:val="28"/>
          <w:szCs w:val="28"/>
        </w:rPr>
        <w:t>dat het versterken van de</w:t>
      </w:r>
      <w:r w:rsidR="00550D18">
        <w:rPr>
          <w:sz w:val="28"/>
          <w:szCs w:val="28"/>
        </w:rPr>
        <w:t xml:space="preserve"> rechtspositie van bewoners</w:t>
      </w:r>
      <w:r w:rsidR="001B3D00" w:rsidRPr="00D93AE1">
        <w:rPr>
          <w:sz w:val="28"/>
          <w:szCs w:val="28"/>
        </w:rPr>
        <w:t xml:space="preserve"> moet worden toegevoegd aan de lijst met actiepunten</w:t>
      </w:r>
      <w:r w:rsidR="005455E3">
        <w:rPr>
          <w:sz w:val="28"/>
          <w:szCs w:val="28"/>
        </w:rPr>
        <w:t xml:space="preserve"> voor de NCG</w:t>
      </w:r>
      <w:r w:rsidR="001B3D00" w:rsidRPr="00D93AE1">
        <w:rPr>
          <w:sz w:val="28"/>
          <w:szCs w:val="28"/>
        </w:rPr>
        <w:t xml:space="preserve"> en</w:t>
      </w:r>
      <w:r w:rsidR="00323D4D" w:rsidRPr="00D93AE1">
        <w:rPr>
          <w:sz w:val="28"/>
          <w:szCs w:val="28"/>
        </w:rPr>
        <w:t xml:space="preserve"> prioriteit moet</w:t>
      </w:r>
      <w:r w:rsidR="002747ED" w:rsidRPr="00D93AE1">
        <w:rPr>
          <w:sz w:val="28"/>
          <w:szCs w:val="28"/>
        </w:rPr>
        <w:t xml:space="preserve"> kr</w:t>
      </w:r>
      <w:r w:rsidR="005455E3">
        <w:rPr>
          <w:sz w:val="28"/>
          <w:szCs w:val="28"/>
        </w:rPr>
        <w:t xml:space="preserve">ijgen in het komende jaar. </w:t>
      </w:r>
      <w:r w:rsidR="00523EB4" w:rsidRPr="00D93AE1">
        <w:rPr>
          <w:sz w:val="28"/>
          <w:szCs w:val="28"/>
        </w:rPr>
        <w:t>Er moeten meer mogelijkheden komen voor mensen om hun recht te kunnen halen</w:t>
      </w:r>
      <w:r w:rsidR="00CD7AC3" w:rsidRPr="00D93AE1">
        <w:rPr>
          <w:sz w:val="28"/>
          <w:szCs w:val="28"/>
        </w:rPr>
        <w:t>.</w:t>
      </w:r>
    </w:p>
    <w:p w14:paraId="1026874F" w14:textId="77777777" w:rsidR="000A491E" w:rsidRPr="00D93AE1" w:rsidRDefault="000A491E" w:rsidP="00892403">
      <w:pPr>
        <w:rPr>
          <w:sz w:val="28"/>
          <w:szCs w:val="28"/>
        </w:rPr>
      </w:pPr>
    </w:p>
    <w:p w14:paraId="00653F73" w14:textId="3ADFFCF0" w:rsidR="003A1F11" w:rsidRPr="00D93AE1" w:rsidRDefault="00F2216B" w:rsidP="003A1F11">
      <w:pPr>
        <w:rPr>
          <w:sz w:val="28"/>
          <w:szCs w:val="28"/>
        </w:rPr>
      </w:pPr>
      <w:r w:rsidRPr="00D93AE1">
        <w:rPr>
          <w:sz w:val="28"/>
          <w:szCs w:val="28"/>
        </w:rPr>
        <w:t>De</w:t>
      </w:r>
      <w:r w:rsidR="003A1F11" w:rsidRPr="00D93AE1">
        <w:rPr>
          <w:sz w:val="28"/>
          <w:szCs w:val="28"/>
        </w:rPr>
        <w:t xml:space="preserve"> onduidelijkheid over de </w:t>
      </w:r>
      <w:r w:rsidR="00481AB8">
        <w:rPr>
          <w:sz w:val="28"/>
          <w:szCs w:val="28"/>
        </w:rPr>
        <w:t xml:space="preserve">verantwoordelijkheden, </w:t>
      </w:r>
      <w:r w:rsidR="003A1F11" w:rsidRPr="00D93AE1">
        <w:rPr>
          <w:sz w:val="28"/>
          <w:szCs w:val="28"/>
        </w:rPr>
        <w:t>bevoegdheden en procedures van de Nationaal Coördinator Groningen</w:t>
      </w:r>
      <w:r w:rsidRPr="00D93AE1">
        <w:rPr>
          <w:sz w:val="28"/>
          <w:szCs w:val="28"/>
        </w:rPr>
        <w:t xml:space="preserve"> is een van de problemen</w:t>
      </w:r>
      <w:r w:rsidR="003A1F11" w:rsidRPr="00D93AE1">
        <w:rPr>
          <w:sz w:val="28"/>
          <w:szCs w:val="28"/>
        </w:rPr>
        <w:t xml:space="preserve">. Niet duidelijk is namens wie de NCG besluiten neemt, namens de overheid of namens de NAM. </w:t>
      </w:r>
      <w:r w:rsidR="00843359" w:rsidRPr="00D93AE1">
        <w:rPr>
          <w:sz w:val="28"/>
          <w:szCs w:val="28"/>
        </w:rPr>
        <w:t xml:space="preserve">Daar moet duidelijkheid over komen. </w:t>
      </w:r>
      <w:r w:rsidR="003A1F11" w:rsidRPr="00D93AE1">
        <w:rPr>
          <w:sz w:val="28"/>
          <w:szCs w:val="28"/>
        </w:rPr>
        <w:t xml:space="preserve">Wij zien dit als een weeffout bij de instelling van de NCG. </w:t>
      </w:r>
      <w:r w:rsidR="00D5725E" w:rsidRPr="00D93AE1">
        <w:rPr>
          <w:sz w:val="28"/>
          <w:szCs w:val="28"/>
        </w:rPr>
        <w:t>Bijna een  jaar na de start van de NCG moet dit worden rechtgezet.</w:t>
      </w:r>
    </w:p>
    <w:p w14:paraId="361241F8" w14:textId="77777777" w:rsidR="00843359" w:rsidRPr="00D93AE1" w:rsidRDefault="00843359" w:rsidP="00072749">
      <w:pPr>
        <w:rPr>
          <w:sz w:val="28"/>
          <w:szCs w:val="28"/>
        </w:rPr>
      </w:pPr>
    </w:p>
    <w:p w14:paraId="668ED380" w14:textId="4E011A11" w:rsidR="00503FFB" w:rsidRPr="00D93AE1" w:rsidRDefault="00503FFB" w:rsidP="00843BDB">
      <w:pPr>
        <w:pStyle w:val="Lijstalinea"/>
        <w:numPr>
          <w:ilvl w:val="0"/>
          <w:numId w:val="1"/>
        </w:numPr>
        <w:rPr>
          <w:sz w:val="28"/>
          <w:szCs w:val="28"/>
        </w:rPr>
      </w:pPr>
      <w:r w:rsidRPr="00D93AE1">
        <w:rPr>
          <w:sz w:val="28"/>
          <w:szCs w:val="28"/>
        </w:rPr>
        <w:t>Zou de NCG bijvoorbeeld toch een zelfstandig bestuursorgaan moeten worden?</w:t>
      </w:r>
    </w:p>
    <w:p w14:paraId="117427F6" w14:textId="42653602" w:rsidR="00503FFB" w:rsidRPr="00D93AE1" w:rsidRDefault="00503FFB" w:rsidP="00843BDB">
      <w:pPr>
        <w:pStyle w:val="Lijstalinea"/>
        <w:numPr>
          <w:ilvl w:val="0"/>
          <w:numId w:val="1"/>
        </w:numPr>
        <w:rPr>
          <w:sz w:val="28"/>
          <w:szCs w:val="28"/>
        </w:rPr>
      </w:pPr>
      <w:r w:rsidRPr="00D93AE1">
        <w:rPr>
          <w:sz w:val="28"/>
          <w:szCs w:val="28"/>
        </w:rPr>
        <w:t>M</w:t>
      </w:r>
      <w:r w:rsidR="00151BA0" w:rsidRPr="00D93AE1">
        <w:rPr>
          <w:sz w:val="28"/>
          <w:szCs w:val="28"/>
        </w:rPr>
        <w:t>oet er een</w:t>
      </w:r>
      <w:r w:rsidRPr="00D93AE1">
        <w:rPr>
          <w:sz w:val="28"/>
          <w:szCs w:val="28"/>
        </w:rPr>
        <w:t xml:space="preserve"> </w:t>
      </w:r>
      <w:r w:rsidR="000C0389" w:rsidRPr="00D93AE1">
        <w:rPr>
          <w:sz w:val="28"/>
          <w:szCs w:val="28"/>
        </w:rPr>
        <w:t>integrale wettelijke regeling ter verduidelijking en versterking van de rechtspositie van gedupeerde</w:t>
      </w:r>
      <w:r w:rsidR="00151BA0" w:rsidRPr="00D93AE1">
        <w:rPr>
          <w:sz w:val="28"/>
          <w:szCs w:val="28"/>
        </w:rPr>
        <w:t>n komen?</w:t>
      </w:r>
    </w:p>
    <w:p w14:paraId="507B3272" w14:textId="17590CEA" w:rsidR="00151BA0" w:rsidRPr="00D93AE1" w:rsidRDefault="00151BA0" w:rsidP="00843BDB">
      <w:pPr>
        <w:pStyle w:val="Lijstalinea"/>
        <w:numPr>
          <w:ilvl w:val="0"/>
          <w:numId w:val="1"/>
        </w:numPr>
        <w:rPr>
          <w:sz w:val="28"/>
          <w:szCs w:val="28"/>
        </w:rPr>
      </w:pPr>
      <w:r w:rsidRPr="00D93AE1">
        <w:rPr>
          <w:sz w:val="28"/>
          <w:szCs w:val="28"/>
        </w:rPr>
        <w:t>Voor het instellen van klachtenregelingen hoeft geen wet te worden gewijzigd en zou al snel actie kunnen worden ondernomen.</w:t>
      </w:r>
    </w:p>
    <w:p w14:paraId="3D06D8AB" w14:textId="0DB85DE1" w:rsidR="00151BA0" w:rsidRPr="00D93AE1" w:rsidRDefault="00363089" w:rsidP="00843BDB">
      <w:pPr>
        <w:pStyle w:val="Lijstalinea"/>
        <w:numPr>
          <w:ilvl w:val="0"/>
          <w:numId w:val="1"/>
        </w:numPr>
        <w:rPr>
          <w:sz w:val="28"/>
          <w:szCs w:val="28"/>
        </w:rPr>
      </w:pPr>
      <w:r w:rsidRPr="00D93AE1">
        <w:rPr>
          <w:sz w:val="28"/>
          <w:szCs w:val="28"/>
        </w:rPr>
        <w:t xml:space="preserve">Kunnen we </w:t>
      </w:r>
      <w:r w:rsidR="00FD6886" w:rsidRPr="00D93AE1">
        <w:rPr>
          <w:sz w:val="28"/>
          <w:szCs w:val="28"/>
        </w:rPr>
        <w:t xml:space="preserve">de toegang tot de rechter vergroten door </w:t>
      </w:r>
      <w:r w:rsidRPr="00D93AE1">
        <w:rPr>
          <w:sz w:val="28"/>
          <w:szCs w:val="28"/>
        </w:rPr>
        <w:t xml:space="preserve">rechtsbijstand toegankelijker </w:t>
      </w:r>
      <w:r w:rsidR="00FD6886" w:rsidRPr="00D93AE1">
        <w:rPr>
          <w:sz w:val="28"/>
          <w:szCs w:val="28"/>
        </w:rPr>
        <w:t xml:space="preserve">te </w:t>
      </w:r>
      <w:r w:rsidRPr="00D93AE1">
        <w:rPr>
          <w:sz w:val="28"/>
          <w:szCs w:val="28"/>
        </w:rPr>
        <w:t xml:space="preserve">maken door afspraken met verzekeraars of via een fonds waar gedupeerden een beroep op kunnen doen </w:t>
      </w:r>
      <w:r w:rsidR="00FD6886" w:rsidRPr="00D93AE1">
        <w:rPr>
          <w:sz w:val="28"/>
          <w:szCs w:val="28"/>
        </w:rPr>
        <w:t xml:space="preserve">bij een gang naar de rechter, zoals ook in de hoorzitting die we </w:t>
      </w:r>
      <w:r w:rsidR="00D119F8" w:rsidRPr="00D93AE1">
        <w:rPr>
          <w:sz w:val="28"/>
          <w:szCs w:val="28"/>
        </w:rPr>
        <w:t xml:space="preserve">onlangs </w:t>
      </w:r>
      <w:r w:rsidR="00FD6886" w:rsidRPr="00D93AE1">
        <w:rPr>
          <w:sz w:val="28"/>
          <w:szCs w:val="28"/>
        </w:rPr>
        <w:t xml:space="preserve">hebben gehad </w:t>
      </w:r>
      <w:r w:rsidR="00753BCC" w:rsidRPr="00D93AE1">
        <w:rPr>
          <w:sz w:val="28"/>
          <w:szCs w:val="28"/>
        </w:rPr>
        <w:t>in deze zaal</w:t>
      </w:r>
      <w:r w:rsidR="00FE43E6">
        <w:rPr>
          <w:sz w:val="28"/>
          <w:szCs w:val="28"/>
        </w:rPr>
        <w:t xml:space="preserve"> door meerdere inwoners</w:t>
      </w:r>
      <w:r w:rsidR="00753BCC" w:rsidRPr="00D93AE1">
        <w:rPr>
          <w:sz w:val="28"/>
          <w:szCs w:val="28"/>
        </w:rPr>
        <w:t xml:space="preserve"> werd</w:t>
      </w:r>
      <w:r w:rsidR="00FD6886" w:rsidRPr="00D93AE1">
        <w:rPr>
          <w:sz w:val="28"/>
          <w:szCs w:val="28"/>
        </w:rPr>
        <w:t xml:space="preserve"> bepleit?</w:t>
      </w:r>
    </w:p>
    <w:p w14:paraId="14EC6EFD" w14:textId="77777777" w:rsidR="00D93AE1" w:rsidRPr="00D93AE1" w:rsidRDefault="00D93AE1" w:rsidP="00D93AE1">
      <w:pPr>
        <w:pStyle w:val="Lijstalinea"/>
        <w:rPr>
          <w:sz w:val="28"/>
          <w:szCs w:val="28"/>
        </w:rPr>
      </w:pPr>
    </w:p>
    <w:p w14:paraId="5EA0E962" w14:textId="30203134" w:rsidR="00843BDB" w:rsidRPr="00D93AE1" w:rsidRDefault="00843BDB" w:rsidP="00843BDB">
      <w:pPr>
        <w:rPr>
          <w:sz w:val="28"/>
          <w:szCs w:val="28"/>
        </w:rPr>
      </w:pPr>
      <w:r w:rsidRPr="00D93AE1">
        <w:rPr>
          <w:sz w:val="28"/>
          <w:szCs w:val="28"/>
        </w:rPr>
        <w:t>Met de motie roepen we het provinciebestuur</w:t>
      </w:r>
      <w:r w:rsidR="00CA6801">
        <w:rPr>
          <w:sz w:val="28"/>
          <w:szCs w:val="28"/>
        </w:rPr>
        <w:t xml:space="preserve"> </w:t>
      </w:r>
      <w:r w:rsidRPr="00D93AE1">
        <w:rPr>
          <w:sz w:val="28"/>
          <w:szCs w:val="28"/>
        </w:rPr>
        <w:t>op zich in te zetten voor verbetering, verduidelijking en uitbreiding van de rechtsmiddelen die mensen kunnen gebruiken. Daarnaast moet er een oplossing worden gevonden om rechtsbijstand toegankelijker te maken.</w:t>
      </w:r>
    </w:p>
    <w:p w14:paraId="6DDFAF27" w14:textId="32AD92BD" w:rsidR="006671BC" w:rsidRPr="00D93AE1" w:rsidRDefault="006671BC" w:rsidP="006660F6">
      <w:pPr>
        <w:rPr>
          <w:sz w:val="28"/>
          <w:szCs w:val="28"/>
        </w:rPr>
      </w:pPr>
      <w:r w:rsidRPr="00D93AE1">
        <w:rPr>
          <w:sz w:val="28"/>
          <w:szCs w:val="28"/>
        </w:rPr>
        <w:t xml:space="preserve">Bewoners </w:t>
      </w:r>
      <w:r w:rsidR="00F626E8" w:rsidRPr="00D93AE1">
        <w:rPr>
          <w:sz w:val="28"/>
          <w:szCs w:val="28"/>
        </w:rPr>
        <w:t>in het aardbevingsgebied moeten de kans krijgen om voor hun recht op te kunnen komen.</w:t>
      </w:r>
    </w:p>
    <w:p w14:paraId="2BF0B696" w14:textId="77777777" w:rsidR="008616ED" w:rsidRPr="00D93AE1" w:rsidRDefault="008616ED" w:rsidP="006660F6">
      <w:pPr>
        <w:rPr>
          <w:sz w:val="28"/>
          <w:szCs w:val="28"/>
        </w:rPr>
      </w:pPr>
    </w:p>
    <w:p w14:paraId="4C99637F" w14:textId="338AD229" w:rsidR="008616ED" w:rsidRPr="00D93AE1" w:rsidRDefault="008616ED" w:rsidP="006660F6">
      <w:pPr>
        <w:rPr>
          <w:sz w:val="28"/>
          <w:szCs w:val="28"/>
        </w:rPr>
      </w:pPr>
      <w:r w:rsidRPr="00D93AE1">
        <w:rPr>
          <w:sz w:val="28"/>
          <w:szCs w:val="28"/>
        </w:rPr>
        <w:t>Dank u wel.</w:t>
      </w:r>
    </w:p>
    <w:p w14:paraId="3BB98FB8" w14:textId="77777777" w:rsidR="00892403" w:rsidRDefault="00892403" w:rsidP="006660F6">
      <w:pPr>
        <w:rPr>
          <w:sz w:val="28"/>
          <w:szCs w:val="28"/>
        </w:rPr>
      </w:pPr>
    </w:p>
    <w:p w14:paraId="56076495" w14:textId="52419CC0" w:rsidR="00A62E67" w:rsidRPr="00D93AE1" w:rsidRDefault="0098110D" w:rsidP="006660F6">
      <w:pPr>
        <w:rPr>
          <w:sz w:val="28"/>
          <w:szCs w:val="28"/>
        </w:rPr>
      </w:pPr>
      <w:r>
        <w:rPr>
          <w:sz w:val="28"/>
          <w:szCs w:val="28"/>
        </w:rPr>
        <w:t>&lt;motie&gt;</w:t>
      </w:r>
    </w:p>
    <w:p w14:paraId="289528BE" w14:textId="4394FE4C" w:rsidR="00477ACC" w:rsidRPr="00D93AE1" w:rsidRDefault="00FD563E" w:rsidP="006660F6">
      <w:pPr>
        <w:rPr>
          <w:sz w:val="28"/>
          <w:szCs w:val="28"/>
        </w:rPr>
      </w:pPr>
      <w:r>
        <w:rPr>
          <w:sz w:val="28"/>
          <w:szCs w:val="28"/>
        </w:rPr>
        <w:t>Stieneke van der Graaf</w:t>
      </w:r>
      <w:r w:rsidR="007C5C39">
        <w:rPr>
          <w:sz w:val="28"/>
          <w:szCs w:val="28"/>
        </w:rPr>
        <w:t xml:space="preserve">, fractievoorzitter </w:t>
      </w:r>
    </w:p>
    <w:p w14:paraId="6CA49A99" w14:textId="77777777" w:rsidR="00521752" w:rsidRPr="00D93AE1" w:rsidRDefault="00521752" w:rsidP="006660F6">
      <w:pPr>
        <w:rPr>
          <w:sz w:val="28"/>
          <w:szCs w:val="28"/>
        </w:rPr>
      </w:pPr>
    </w:p>
    <w:p w14:paraId="01CBE15D" w14:textId="77777777" w:rsidR="00521752" w:rsidRPr="00D93AE1" w:rsidRDefault="00521752" w:rsidP="006660F6">
      <w:pPr>
        <w:rPr>
          <w:sz w:val="28"/>
          <w:szCs w:val="28"/>
        </w:rPr>
      </w:pPr>
      <w:bookmarkStart w:id="0" w:name="_GoBack"/>
      <w:bookmarkEnd w:id="0"/>
    </w:p>
    <w:sectPr w:rsidR="00521752" w:rsidRPr="00D93A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512D73"/>
    <w:multiLevelType w:val="hybridMultilevel"/>
    <w:tmpl w:val="D9227856"/>
    <w:lvl w:ilvl="0" w:tplc="AD226700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2DA"/>
    <w:rsid w:val="00007736"/>
    <w:rsid w:val="00072749"/>
    <w:rsid w:val="000A0434"/>
    <w:rsid w:val="000A491E"/>
    <w:rsid w:val="000B4CA0"/>
    <w:rsid w:val="000C0389"/>
    <w:rsid w:val="000C206B"/>
    <w:rsid w:val="000E24FB"/>
    <w:rsid w:val="001052DB"/>
    <w:rsid w:val="001474E0"/>
    <w:rsid w:val="00151BA0"/>
    <w:rsid w:val="001B3891"/>
    <w:rsid w:val="001B3D00"/>
    <w:rsid w:val="001B5E4F"/>
    <w:rsid w:val="001F7DDC"/>
    <w:rsid w:val="002513E8"/>
    <w:rsid w:val="002747ED"/>
    <w:rsid w:val="0029179A"/>
    <w:rsid w:val="002F3DC1"/>
    <w:rsid w:val="00323D4D"/>
    <w:rsid w:val="00324269"/>
    <w:rsid w:val="00346B3C"/>
    <w:rsid w:val="00350F7D"/>
    <w:rsid w:val="00363089"/>
    <w:rsid w:val="003A1F11"/>
    <w:rsid w:val="003B6552"/>
    <w:rsid w:val="0040652A"/>
    <w:rsid w:val="00455DB8"/>
    <w:rsid w:val="00460960"/>
    <w:rsid w:val="004612A7"/>
    <w:rsid w:val="00477ACC"/>
    <w:rsid w:val="00481AB8"/>
    <w:rsid w:val="004901B8"/>
    <w:rsid w:val="004956BB"/>
    <w:rsid w:val="005003C9"/>
    <w:rsid w:val="00503FFB"/>
    <w:rsid w:val="00520404"/>
    <w:rsid w:val="00521752"/>
    <w:rsid w:val="00523EB4"/>
    <w:rsid w:val="00534314"/>
    <w:rsid w:val="005455E3"/>
    <w:rsid w:val="00550D18"/>
    <w:rsid w:val="00577B37"/>
    <w:rsid w:val="00577F4F"/>
    <w:rsid w:val="005C62DA"/>
    <w:rsid w:val="005F2483"/>
    <w:rsid w:val="006121CE"/>
    <w:rsid w:val="0062237B"/>
    <w:rsid w:val="00627A8F"/>
    <w:rsid w:val="00637110"/>
    <w:rsid w:val="00652487"/>
    <w:rsid w:val="006660F6"/>
    <w:rsid w:val="006671BC"/>
    <w:rsid w:val="00712F8B"/>
    <w:rsid w:val="00731D98"/>
    <w:rsid w:val="00753BCC"/>
    <w:rsid w:val="007C5C39"/>
    <w:rsid w:val="007D7907"/>
    <w:rsid w:val="008013CA"/>
    <w:rsid w:val="00807242"/>
    <w:rsid w:val="00843359"/>
    <w:rsid w:val="00843BDB"/>
    <w:rsid w:val="008616ED"/>
    <w:rsid w:val="00892403"/>
    <w:rsid w:val="00893163"/>
    <w:rsid w:val="00930279"/>
    <w:rsid w:val="009316B6"/>
    <w:rsid w:val="009666F9"/>
    <w:rsid w:val="0098110D"/>
    <w:rsid w:val="0098223C"/>
    <w:rsid w:val="009920BC"/>
    <w:rsid w:val="009B63B4"/>
    <w:rsid w:val="009D0F1F"/>
    <w:rsid w:val="00A11CC5"/>
    <w:rsid w:val="00A250D6"/>
    <w:rsid w:val="00A36B2B"/>
    <w:rsid w:val="00A62E67"/>
    <w:rsid w:val="00B6584B"/>
    <w:rsid w:val="00B663D5"/>
    <w:rsid w:val="00C1286E"/>
    <w:rsid w:val="00C818B8"/>
    <w:rsid w:val="00CA3D57"/>
    <w:rsid w:val="00CA6801"/>
    <w:rsid w:val="00CD7AC3"/>
    <w:rsid w:val="00D119F8"/>
    <w:rsid w:val="00D152B8"/>
    <w:rsid w:val="00D25838"/>
    <w:rsid w:val="00D46398"/>
    <w:rsid w:val="00D5725E"/>
    <w:rsid w:val="00D600B8"/>
    <w:rsid w:val="00D748B1"/>
    <w:rsid w:val="00D7749E"/>
    <w:rsid w:val="00D93AE1"/>
    <w:rsid w:val="00DB4988"/>
    <w:rsid w:val="00DB4DCB"/>
    <w:rsid w:val="00DF1CC7"/>
    <w:rsid w:val="00E03109"/>
    <w:rsid w:val="00E54BA1"/>
    <w:rsid w:val="00E91495"/>
    <w:rsid w:val="00EE6268"/>
    <w:rsid w:val="00F2216B"/>
    <w:rsid w:val="00F34CED"/>
    <w:rsid w:val="00F509CE"/>
    <w:rsid w:val="00F626E8"/>
    <w:rsid w:val="00F63034"/>
    <w:rsid w:val="00FD563E"/>
    <w:rsid w:val="00FD6886"/>
    <w:rsid w:val="00FE43E6"/>
    <w:rsid w:val="00FF6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77691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Standaard">
    <w:name w:val="Normal"/>
    <w:qFormat/>
    <w:rsid w:val="00072749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843B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2</Pages>
  <Words>610</Words>
  <Characters>3358</Characters>
  <Application>Microsoft Office Word</Application>
  <DocSecurity>0</DocSecurity>
  <Lines>27</Lines>
  <Paragraphs>7</Paragraphs>
  <ScaleCrop>false</ScaleCrop>
  <Company/>
  <LinksUpToDate>false</LinksUpToDate>
  <CharactersWithSpaces>3961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Office-gebr.</dc:creator>
  <cp:keywords/>
  <dc:description/>
  <cp:lastModifiedBy>Tienke Stellingwerf- Bloem</cp:lastModifiedBy>
  <cp:revision>109</cp:revision>
  <dcterms:created xsi:type="dcterms:W3CDTF">2016-09-28T07:50:00Z</dcterms:created>
  <dcterms:modified xsi:type="dcterms:W3CDTF">2016-09-28T17:18:00Z</dcterms:modified>
</cp:coreProperties>
</file>